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sk-SK"/>
        </w:rPr>
        <w:t>Návrh plánu kontrolnej činnosti hlavného kontrolóra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sk-SK"/>
        </w:rPr>
        <w:t>obce Voznica na 1. polrok 2024</w:t>
      </w:r>
    </w:p>
    <w:p>
      <w:pPr>
        <w:pStyle w:val="Normal"/>
        <w:jc w:val="center"/>
        <w:rPr>
          <w:b/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</w:r>
    </w:p>
    <w:p>
      <w:pPr>
        <w:pStyle w:val="Normal"/>
        <w:rPr/>
      </w:pPr>
      <w:r>
        <w:rPr/>
        <w:t xml:space="preserve">      </w:t>
      </w:r>
      <w:r>
        <w:rPr/>
        <w:t xml:space="preserve">Kontrolná činnosťje vykonávaná v zmysle zákona č. 369/1990 Zb. o obecnom zriadení v znení neskorších predpisov a riadi sa jednotlivými ustanoveniami zákona č. 502/2001 Z.z. o finančnej kontrole a vnútornom audite v znení neskorších predpisov, ktorý upravuje pravidlá, ciele a spôsob vykonávania finančnej kontroly, ktorou sa overuje dodržiavanie všeobecne záväzných právnych predpisov, dodržiavania hospodárnosti, efektívnosti a účinnosti pri hospodárení s finančnými prostriedkami.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 zmysle uvedeného predkladám obecnému zastupiteľstvu nasledovný plán kontrolnej činnosti:</w:t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Vlastn"/>
        <w:rPr/>
      </w:pPr>
      <w:r>
        <w:rPr>
          <w:rFonts w:cs="Times New Roman" w:ascii="Times New Roman" w:hAnsi="Times New Roman"/>
        </w:rPr>
        <w:t>-   Kontrola čerpania rozpočtu za 1 štvrťrok 2024</w:t>
      </w:r>
    </w:p>
    <w:p>
      <w:pPr>
        <w:pStyle w:val="Vlastn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Vlastn"/>
        <w:rPr/>
      </w:pPr>
      <w:r>
        <w:rPr>
          <w:rFonts w:cs="Times New Roman" w:ascii="Times New Roman" w:hAnsi="Times New Roman"/>
        </w:rPr>
        <w:t xml:space="preserve">-   </w:t>
      </w:r>
      <w:r>
        <w:rPr>
          <w:rFonts w:cs="Times New Roman" w:ascii="Times New Roman" w:hAnsi="Times New Roman"/>
        </w:rPr>
        <w:t>Vypracovanie s</w:t>
      </w:r>
      <w:r>
        <w:rPr>
          <w:rFonts w:cs="Times New Roman" w:ascii="Times New Roman" w:hAnsi="Times New Roman"/>
        </w:rPr>
        <w:t>práv</w:t>
      </w:r>
      <w:r>
        <w:rPr>
          <w:rFonts w:cs="Times New Roman" w:ascii="Times New Roman" w:hAnsi="Times New Roman"/>
        </w:rPr>
        <w:t>y</w:t>
      </w:r>
      <w:r>
        <w:rPr>
          <w:rFonts w:cs="Times New Roman" w:ascii="Times New Roman" w:hAnsi="Times New Roman"/>
        </w:rPr>
        <w:t xml:space="preserve"> o kontrolnej činnosti za rok 2023</w:t>
      </w:r>
    </w:p>
    <w:p>
      <w:pPr>
        <w:pStyle w:val="Vlastn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Vlastn"/>
        <w:rPr/>
      </w:pPr>
      <w:r>
        <w:rPr>
          <w:rFonts w:cs="Times New Roman" w:ascii="Times New Roman" w:hAnsi="Times New Roman"/>
          <w:lang w:val="sk-SK"/>
        </w:rPr>
        <w:t xml:space="preserve">-   Kontrola prevodov nehnuteľného majetku obce </w:t>
      </w:r>
      <w:r>
        <w:rPr>
          <w:rFonts w:cs="Times New Roman" w:ascii="Times New Roman" w:hAnsi="Times New Roman"/>
          <w:lang w:val="sk-SK"/>
        </w:rPr>
        <w:t>za rok 2023</w:t>
      </w:r>
    </w:p>
    <w:p>
      <w:pPr>
        <w:pStyle w:val="Vlastn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Vlastn"/>
        <w:rPr/>
      </w:pPr>
      <w:r>
        <w:rPr>
          <w:rFonts w:cs="Times New Roman" w:ascii="Times New Roman" w:hAnsi="Times New Roman"/>
        </w:rPr>
        <w:t xml:space="preserve">-   Vypracovanie </w:t>
      </w:r>
      <w:r>
        <w:rPr>
          <w:rFonts w:cs="Times New Roman" w:ascii="Times New Roman" w:hAnsi="Times New Roman"/>
        </w:rPr>
        <w:t xml:space="preserve">odborného </w:t>
      </w:r>
      <w:r>
        <w:rPr>
          <w:rFonts w:cs="Times New Roman" w:ascii="Times New Roman" w:hAnsi="Times New Roman"/>
        </w:rPr>
        <w:t>stanoviska k záverečnému účtu obce za rok 2023</w:t>
      </w:r>
    </w:p>
    <w:p>
      <w:pPr>
        <w:pStyle w:val="Vlastn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Vlastn"/>
        <w:rPr/>
      </w:pPr>
      <w:r>
        <w:rPr>
          <w:rFonts w:cs="Times New Roman" w:ascii="Times New Roman" w:hAnsi="Times New Roman"/>
        </w:rPr>
        <w:t xml:space="preserve">-   </w:t>
      </w:r>
      <w:r>
        <w:rPr>
          <w:rFonts w:cs="Times New Roman" w:ascii="Times New Roman" w:hAnsi="Times New Roman"/>
          <w:lang w:val="sk-SK"/>
        </w:rPr>
        <w:t>Kontroly a šetrenia podľa požiadaviek</w:t>
      </w:r>
    </w:p>
    <w:p>
      <w:pPr>
        <w:pStyle w:val="Vlastn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Vlastn"/>
        <w:rPr/>
      </w:pPr>
      <w:r>
        <w:rPr/>
      </w:r>
    </w:p>
    <w:p>
      <w:pPr>
        <w:pStyle w:val="Vlastn"/>
        <w:rPr/>
      </w:pPr>
      <w:r>
        <w:rPr/>
      </w:r>
    </w:p>
    <w:p>
      <w:pPr>
        <w:pStyle w:val="Normal"/>
        <w:rPr/>
      </w:pPr>
      <w:r>
        <w:rPr/>
        <w:t xml:space="preserve">Okrem uvedenej kontrolnej činnosti </w:t>
      </w:r>
      <w:r>
        <w:rPr>
          <w:lang w:val="sk-SK"/>
        </w:rPr>
        <w:t>môžu</w:t>
      </w:r>
      <w:r>
        <w:rPr/>
        <w:t xml:space="preserve"> byť vykonané kontroly, o </w:t>
      </w:r>
      <w:r>
        <w:rPr>
          <w:lang w:val="sk-SK"/>
        </w:rPr>
        <w:t>ktoré</w:t>
      </w:r>
      <w:r>
        <w:rPr/>
        <w:t xml:space="preserve"> požiada obecné</w:t>
      </w:r>
    </w:p>
    <w:p>
      <w:pPr>
        <w:pStyle w:val="Normal"/>
        <w:rPr/>
      </w:pPr>
      <w:r>
        <w:rPr/>
        <w:t xml:space="preserve">zastupiteľstvo v súlade s ustanovením § 18f ods. 1 písm. h) zákona č. 369/1990 Zb. oobecnom zriadení v znení neskorších predpisov, ako aj kontroly mimo plánu kontrolnej činnosti na základe slastného rozhodnuta, a to predovšetkým z dôvodu novelizácie </w:t>
      </w:r>
      <w:r>
        <w:rPr>
          <w:lang w:val="sk-SK"/>
        </w:rPr>
        <w:t>právnych</w:t>
      </w:r>
      <w:r>
        <w:rPr/>
        <w:t xml:space="preserve"> predpisov, resp. iných podnetov k výkonu kontroly </w:t>
      </w:r>
    </w:p>
    <w:p>
      <w:pPr>
        <w:pStyle w:val="Vlastn"/>
        <w:rPr/>
      </w:pPr>
      <w:r>
        <w:rPr/>
      </w:r>
    </w:p>
    <w:p>
      <w:pPr>
        <w:pStyle w:val="Vlastn"/>
        <w:rPr/>
      </w:pPr>
      <w:r>
        <w:rPr/>
      </w:r>
    </w:p>
    <w:p>
      <w:pPr>
        <w:pStyle w:val="Vlastn"/>
        <w:rPr/>
      </w:pPr>
      <w:r>
        <w:rPr/>
      </w:r>
    </w:p>
    <w:p>
      <w:pPr>
        <w:pStyle w:val="Vlastn"/>
        <w:rPr/>
      </w:pPr>
      <w:r>
        <w:rPr/>
        <w:t>Vo Voznici  4.12.2023</w:t>
      </w:r>
    </w:p>
    <w:p>
      <w:pPr>
        <w:pStyle w:val="Vlastn"/>
        <w:rPr/>
      </w:pPr>
      <w:r>
        <w:rPr/>
      </w:r>
    </w:p>
    <w:p>
      <w:pPr>
        <w:pStyle w:val="Vlastn"/>
        <w:rPr/>
      </w:pPr>
      <w:r>
        <w:rPr/>
      </w:r>
    </w:p>
    <w:p>
      <w:pPr>
        <w:pStyle w:val="Vlastn"/>
        <w:rPr/>
      </w:pPr>
      <w:r>
        <w:rPr/>
      </w:r>
    </w:p>
    <w:p>
      <w:pPr>
        <w:pStyle w:val="Vlastn"/>
        <w:rPr/>
      </w:pPr>
      <w:r>
        <w:rPr/>
      </w:r>
    </w:p>
    <w:p>
      <w:pPr>
        <w:pStyle w:val="Vlastn"/>
        <w:rPr/>
      </w:pPr>
      <w:r>
        <w:rPr/>
        <w:tab/>
        <w:tab/>
        <w:tab/>
        <w:tab/>
        <w:tab/>
        <w:tab/>
        <w:tab/>
        <w:tab/>
        <w:t>Bc. Júlia Danková</w:t>
      </w:r>
    </w:p>
    <w:p>
      <w:pPr>
        <w:pStyle w:val="Vlastn"/>
        <w:rPr/>
      </w:pPr>
      <w:r>
        <w:rPr/>
        <w:tab/>
        <w:tab/>
        <w:tab/>
        <w:tab/>
        <w:tab/>
        <w:tab/>
        <w:tab/>
        <w:t xml:space="preserve">           hlavný kontrolór obce</w:t>
      </w:r>
    </w:p>
    <w:p>
      <w:pPr>
        <w:pStyle w:val="Vlastn"/>
        <w:rPr/>
      </w:pPr>
      <w:r>
        <w:rPr/>
      </w:r>
    </w:p>
    <w:p>
      <w:pPr>
        <w:pStyle w:val="Vlastn"/>
        <w:rPr/>
      </w:pPr>
      <w:r>
        <w:rPr/>
      </w:r>
    </w:p>
    <w:p>
      <w:pPr>
        <w:pStyle w:val="Vlastn"/>
        <w:rPr/>
      </w:pPr>
      <w:r>
        <w:rPr/>
      </w:r>
    </w:p>
    <w:p>
      <w:pPr>
        <w:pStyle w:val="Vlastn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2"/>
  <w:defaultTabStop w:val="709"/>
  <w:compat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sk-SK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163af"/>
    <w:pPr>
      <w:widowControl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yprepoznmkupodiarou">
    <w:name w:val="Znaky pre poznámku pod čiarou"/>
    <w:qFormat/>
    <w:rPr/>
  </w:style>
  <w:style w:type="character" w:styleId="Znakyprekoncovpoznmku">
    <w:name w:val="Znaky pre koncovú poznámku"/>
    <w:qFormat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Navtveninternetovodkaz">
    <w:name w:val="Navštívený internetový odkaz"/>
    <w:rPr>
      <w:color w:val="800000"/>
      <w:u w:val="single"/>
      <w:lang w:val="zxx" w:eastAsia="zxx" w:bidi="zxx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Vlastn" w:customStyle="1">
    <w:name w:val="vlastný"/>
    <w:basedOn w:val="NoSpacing"/>
    <w:qFormat/>
    <w:rsid w:val="001163af"/>
    <w:pPr/>
    <w:rPr>
      <w:rFonts w:ascii="Calibri" w:hAnsi="Calibri" w:eastAsia="Calibri" w:cs="" w:asciiTheme="minorHAnsi" w:cstheme="minorBidi" w:eastAsiaTheme="minorHAnsi" w:hAnsiTheme="minorHAnsi"/>
      <w:lang w:val="sk-SK" w:eastAsia="en-US"/>
    </w:rPr>
  </w:style>
  <w:style w:type="paragraph" w:styleId="NoSpacing">
    <w:name w:val="No Spacing"/>
    <w:uiPriority w:val="1"/>
    <w:qFormat/>
    <w:rsid w:val="001163af"/>
    <w:pPr>
      <w:widowControl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paragraph" w:styleId="ListParagraph">
    <w:name w:val="List Paragraph"/>
    <w:basedOn w:val="Normal"/>
    <w:uiPriority w:val="34"/>
    <w:qFormat/>
    <w:rsid w:val="001163af"/>
    <w:pPr>
      <w:spacing w:before="0" w:after="0"/>
      <w:ind w:left="720" w:hanging="0"/>
      <w:contextualSpacing/>
    </w:pPr>
    <w:rPr/>
  </w:style>
  <w:style w:type="paragraph" w:styleId="Obsahzoznamu">
    <w:name w:val="Obsah zoznamu"/>
    <w:basedOn w:val="Normal"/>
    <w:qFormat/>
    <w:pPr>
      <w:ind w:left="567" w:right="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LibreOffice/6.1.3.2$Windows_X86_64 LibreOffice_project/86daf60bf00efa86ad547e59e09d6bb77c699acb</Application>
  <Pages>1</Pages>
  <Words>194</Words>
  <Characters>1193</Characters>
  <CharactersWithSpaces>1419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2018-06-20T08:47:00Z</dcterms:created>
  <dc:creator>Ekonomka</dc:creator>
  <dc:description/>
  <dc:language>sk-SK</dc:language>
  <cp:lastModifiedBy/>
  <cp:lastPrinted>2021-06-07T11:33:32Z</cp:lastPrinted>
  <dcterms:modified xsi:type="dcterms:W3CDTF">2023-12-08T09:39:11Z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